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FA" w:rsidRDefault="001825FA" w:rsidP="001825FA">
      <w:pPr>
        <w:rPr>
          <w:lang w:val="ru-RU"/>
        </w:rPr>
      </w:pPr>
      <w:r>
        <w:rPr>
          <w:lang w:val="ru-RU"/>
        </w:rPr>
        <w:t>2013</w:t>
      </w:r>
      <w:r w:rsidR="005C589D">
        <w:rPr>
          <w:lang w:val="ru-RU"/>
        </w:rPr>
        <w:t xml:space="preserve"> Год</w:t>
      </w:r>
    </w:p>
    <w:p w:rsidR="001825FA" w:rsidRDefault="005C589D" w:rsidP="001825FA">
      <w:pPr>
        <w:rPr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 xml:space="preserve">Решение Комиссии от </w:t>
      </w:r>
      <w:r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07</w:t>
      </w: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.</w:t>
      </w:r>
      <w:r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11</w:t>
      </w: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.2013</w:t>
      </w: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</w:rPr>
        <w:t> </w:t>
      </w:r>
    </w:p>
    <w:p w:rsidR="001825FA" w:rsidRPr="005C589D" w:rsidRDefault="001825FA" w:rsidP="005C589D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5C589D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07 ноября 2013 года на заседании Комиссии по соблюдению требований к служебному поведению и урегулированию конфликта интересов Нижне-Обского БВУ рассмотрены материалы в отношении 5 государственных гражданских служащих о предоставлении ими недостоверных или неполных сведений о доходах, имуществе и обязательствах имущественного характера и несоблюдении требований по урегулированию конфликта интересов.</w:t>
      </w:r>
    </w:p>
    <w:p w:rsidR="001825FA" w:rsidRPr="005C589D" w:rsidRDefault="001825FA" w:rsidP="005C589D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5C589D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 xml:space="preserve">Решение комиссии: </w:t>
      </w:r>
    </w:p>
    <w:p w:rsidR="001825FA" w:rsidRPr="005C589D" w:rsidRDefault="001825FA" w:rsidP="005C589D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5C589D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1. Установить, что сведения о доходах, об имуществе и обязательствах имущественного характера, представленные государственными служащими являются недостоверными и неполными. Комиссия рекомендует руководителю Управления применить к государственным гражданским служащим меры дисциплинарной ответственности.</w:t>
      </w:r>
    </w:p>
    <w:p w:rsidR="001825FA" w:rsidRPr="005C589D" w:rsidRDefault="001825FA" w:rsidP="005C589D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5C589D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 xml:space="preserve">2. Установить, что государственный гражданский служащий не соблюдал требования об урегулировании конфликта интересов. Комиссия рекомендует руководителю Управления указать государственному гражданскому служащему на недопустимость нарушения требований об урегулировании конфликта интересов. </w:t>
      </w:r>
    </w:p>
    <w:p w:rsidR="001825FA" w:rsidRDefault="005C589D" w:rsidP="001825FA">
      <w:pPr>
        <w:rPr>
          <w:lang w:val="ru-RU"/>
        </w:rPr>
      </w:pPr>
      <w:bookmarkStart w:id="0" w:name="_GoBack"/>
      <w:bookmarkEnd w:id="0"/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#505050" stroked="f"/>
        </w:pict>
      </w:r>
    </w:p>
    <w:p w:rsidR="005C589D" w:rsidRDefault="005C589D" w:rsidP="005C589D">
      <w:pPr>
        <w:rPr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 xml:space="preserve">Решение Комиссии от </w:t>
      </w:r>
      <w:r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17</w:t>
      </w: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.</w:t>
      </w:r>
      <w:r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10</w:t>
      </w: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.2013</w:t>
      </w: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</w:rPr>
        <w:t> </w:t>
      </w:r>
    </w:p>
    <w:p w:rsidR="005C589D" w:rsidRPr="005C589D" w:rsidRDefault="005C589D" w:rsidP="005C589D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5C589D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17 октября 2013 года на заседании Комиссии по соблюдению требований к служебному поведению и урегулированию конфликта интересов Нижне-Обского БВУ рассмотрены материалы по несоблюдению государственным гражданским служащим требований при осуществлении иной оплачиваемой работы и уведомление государственного гражданского служащего о выполнении иной оплачиваемой работы.</w:t>
      </w:r>
    </w:p>
    <w:p w:rsidR="005C589D" w:rsidRPr="005C589D" w:rsidRDefault="005C589D" w:rsidP="005C589D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5C589D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Решение комиссии:</w:t>
      </w:r>
    </w:p>
    <w:p w:rsidR="005C589D" w:rsidRPr="005C589D" w:rsidRDefault="005C589D" w:rsidP="005C589D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5C589D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1. Установить, что государственный гражданский служащий не соблюдал требования об урегулировании конфликта интересов. Комиссия рекомендует руководителю Управления применить к государственному гражданскому служащему меру дисциплинарной ответственности.</w:t>
      </w:r>
    </w:p>
    <w:p w:rsidR="005C589D" w:rsidRPr="005C589D" w:rsidRDefault="005C589D" w:rsidP="005C589D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5C589D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2. Дать согласие государственному гражданскому служащему на выполнение иной оплачиваемой работы.</w:t>
      </w:r>
    </w:p>
    <w:p w:rsidR="001825FA" w:rsidRDefault="005C589D" w:rsidP="001825FA">
      <w:pPr>
        <w:rPr>
          <w:lang w:val="ru-RU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505050" stroked="f"/>
        </w:pict>
      </w:r>
    </w:p>
    <w:p w:rsidR="001825FA" w:rsidRPr="001825FA" w:rsidRDefault="001825FA" w:rsidP="001825FA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16.09.2013</w:t>
      </w: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</w:rPr>
        <w:t> 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16 сентября 2013 года на заседании Комиссии по соблюдению требований к служебному поведению и урегулированию конфликта интересов Нижне-Обского БВУ рассмотрены Перечни коррупционно опасных функций и коррупционно опасных должностей в Нижне-Обском бассейновом водном управлении Федерального агентства водных ресурсов. Решение комиссии: Отделу правового обеспечения, госслужбы и кадров, профилактики коррупционных и иных правонарушений внести изменения в Перечни коррупционно опасных функций и коррупционно опасных должностей в Нижне-Обском бассейновом водном управлении Федерального агентства водных ресурсов.</w:t>
      </w:r>
    </w:p>
    <w:p w:rsidR="001825FA" w:rsidRPr="001825FA" w:rsidRDefault="001825FA" w:rsidP="001825F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505050" stroked="f"/>
        </w:pict>
      </w:r>
    </w:p>
    <w:p w:rsidR="001825FA" w:rsidRPr="001825FA" w:rsidRDefault="001825FA" w:rsidP="001825FA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16.07.2013г.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 xml:space="preserve">16 июля 2013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службы, о даче согласия на замещение 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lastRenderedPageBreak/>
        <w:t>должности в коммерческой организации. Решение комиссии: дать согласие на замещение должности в коммерческой организации.</w:t>
      </w:r>
    </w:p>
    <w:p w:rsidR="001825FA" w:rsidRPr="001825FA" w:rsidRDefault="001825FA" w:rsidP="001825FA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5F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505050" stroked="f"/>
        </w:pict>
      </w:r>
    </w:p>
    <w:p w:rsidR="001825FA" w:rsidRPr="001825FA" w:rsidRDefault="001825FA" w:rsidP="001825FA">
      <w:pPr>
        <w:shd w:val="clear" w:color="auto" w:fill="FFFFFF"/>
        <w:spacing w:before="225" w:after="0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1825FA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lang w:val="ru-RU"/>
        </w:rPr>
        <w:t>Решение Комиссии от 07.02.2013г.</w:t>
      </w:r>
      <w:r w:rsidRPr="001825FA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  <w:t>7 февраля 2013г. на заседании Комиссии по соблюдению требований к служебному поведению и урегулированию конфликта интересов Нижне-Обского БВУ рассмотрено уведомление федерального государственного гражданского служащего отдела водных ресурсов по Свердловской области о намерении выполнять иную оплачиваемую работу. Решение комиссии: дать согласие федеральному государственному гражданскому служащему на выполнение иной оплачиваемой работы.</w:t>
      </w:r>
    </w:p>
    <w:p w:rsidR="001825FA" w:rsidRPr="001825FA" w:rsidRDefault="001825FA" w:rsidP="001825FA">
      <w:pPr>
        <w:rPr>
          <w:lang w:val="ru-RU"/>
        </w:rPr>
      </w:pPr>
    </w:p>
    <w:sectPr w:rsidR="001825FA" w:rsidRPr="001825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749"/>
    <w:multiLevelType w:val="multilevel"/>
    <w:tmpl w:val="2C38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C1ECA"/>
    <w:multiLevelType w:val="multilevel"/>
    <w:tmpl w:val="B07C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850C2"/>
    <w:multiLevelType w:val="multilevel"/>
    <w:tmpl w:val="D51A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73669"/>
    <w:multiLevelType w:val="multilevel"/>
    <w:tmpl w:val="0FC8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FA"/>
    <w:rsid w:val="001825FA"/>
    <w:rsid w:val="004044C5"/>
    <w:rsid w:val="005C589D"/>
    <w:rsid w:val="00C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CB087-FC44-4D92-9339-608C2342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25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Postnikov</dc:creator>
  <cp:keywords/>
  <dc:description/>
  <cp:lastModifiedBy>Vadim Postnikov</cp:lastModifiedBy>
  <cp:revision>1</cp:revision>
  <dcterms:created xsi:type="dcterms:W3CDTF">2018-05-03T03:00:00Z</dcterms:created>
  <dcterms:modified xsi:type="dcterms:W3CDTF">2018-05-03T03:11:00Z</dcterms:modified>
</cp:coreProperties>
</file>